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6F6" w:rsidRDefault="0011093A" w:rsidP="00030064">
      <w:pPr>
        <w:autoSpaceDE w:val="0"/>
        <w:autoSpaceDN w:val="0"/>
        <w:adjustRightInd w:val="0"/>
        <w:rPr>
          <w:b/>
          <w:bCs/>
          <w:i/>
          <w:sz w:val="36"/>
          <w:szCs w:val="36"/>
        </w:rPr>
      </w:pPr>
      <w:r>
        <w:rPr>
          <w:b/>
          <w:bCs/>
          <w:i/>
          <w:sz w:val="36"/>
          <w:szCs w:val="36"/>
        </w:rPr>
        <w:t>SST –02</w:t>
      </w:r>
      <w:r w:rsidR="00BA06F6" w:rsidRPr="00BA06F6">
        <w:rPr>
          <w:b/>
          <w:bCs/>
          <w:i/>
          <w:sz w:val="36"/>
          <w:szCs w:val="36"/>
        </w:rPr>
        <w:t xml:space="preserve">   ROBOTY ZIEMNE </w:t>
      </w:r>
      <w:r w:rsidR="00030064" w:rsidRPr="00BA06F6">
        <w:rPr>
          <w:b/>
          <w:bCs/>
          <w:i/>
          <w:sz w:val="36"/>
          <w:szCs w:val="36"/>
        </w:rPr>
        <w:t xml:space="preserve"> </w:t>
      </w:r>
    </w:p>
    <w:p w:rsidR="00BA06F6" w:rsidRDefault="00BA06F6" w:rsidP="00030064">
      <w:pPr>
        <w:autoSpaceDE w:val="0"/>
        <w:autoSpaceDN w:val="0"/>
        <w:adjustRightInd w:val="0"/>
        <w:rPr>
          <w:b/>
          <w:bCs/>
          <w:i/>
          <w:sz w:val="36"/>
          <w:szCs w:val="36"/>
        </w:rPr>
      </w:pPr>
    </w:p>
    <w:p w:rsidR="00BA06F6" w:rsidRPr="00BA06F6" w:rsidRDefault="00BA06F6" w:rsidP="00030064">
      <w:pPr>
        <w:autoSpaceDE w:val="0"/>
        <w:autoSpaceDN w:val="0"/>
        <w:adjustRightInd w:val="0"/>
        <w:rPr>
          <w:b/>
          <w:bCs/>
          <w:i/>
          <w:sz w:val="36"/>
          <w:szCs w:val="36"/>
        </w:rPr>
      </w:pPr>
    </w:p>
    <w:p w:rsidR="00030064" w:rsidRPr="00BA06F6" w:rsidRDefault="00030064" w:rsidP="00030064">
      <w:pPr>
        <w:autoSpaceDE w:val="0"/>
        <w:autoSpaceDN w:val="0"/>
        <w:adjustRightInd w:val="0"/>
        <w:rPr>
          <w:b/>
          <w:bCs/>
          <w:i/>
          <w:sz w:val="28"/>
          <w:szCs w:val="28"/>
        </w:rPr>
      </w:pPr>
      <w:r w:rsidRPr="00BA06F6">
        <w:rPr>
          <w:b/>
          <w:bCs/>
          <w:i/>
          <w:sz w:val="28"/>
          <w:szCs w:val="28"/>
        </w:rPr>
        <w:t>KOD CPV 45111200-0</w:t>
      </w:r>
    </w:p>
    <w:p w:rsidR="00030064" w:rsidRPr="00BA06F6" w:rsidRDefault="00030064" w:rsidP="00030064">
      <w:pPr>
        <w:autoSpaceDE w:val="0"/>
        <w:autoSpaceDN w:val="0"/>
        <w:adjustRightInd w:val="0"/>
        <w:rPr>
          <w:b/>
          <w:bCs/>
          <w:i/>
        </w:rPr>
      </w:pPr>
      <w:r w:rsidRPr="00BA06F6">
        <w:rPr>
          <w:b/>
          <w:bCs/>
          <w:i/>
        </w:rPr>
        <w:t>1. Wst</w:t>
      </w:r>
      <w:r w:rsidRPr="00BA06F6">
        <w:rPr>
          <w:rFonts w:eastAsia="TimesNewRoman"/>
          <w:i/>
        </w:rPr>
        <w:t>ę</w:t>
      </w:r>
      <w:r w:rsidRPr="00BA06F6">
        <w:rPr>
          <w:b/>
          <w:bCs/>
          <w:i/>
        </w:rPr>
        <w:t>p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1.1. Przedmiot SST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Przedmiotem niniejszej szczegółowej specyfikacji technicznej s</w:t>
      </w:r>
      <w:r w:rsidRPr="00BA06F6">
        <w:rPr>
          <w:rFonts w:eastAsia="TimesNewRoman"/>
          <w:i/>
        </w:rPr>
        <w:t xml:space="preserve">ą </w:t>
      </w:r>
      <w:r w:rsidRPr="00BA06F6">
        <w:rPr>
          <w:i/>
        </w:rPr>
        <w:t>wymagania dotycz</w:t>
      </w:r>
      <w:r w:rsidRPr="00BA06F6">
        <w:rPr>
          <w:rFonts w:eastAsia="TimesNewRoman"/>
          <w:i/>
        </w:rPr>
        <w:t>ą</w:t>
      </w:r>
      <w:r w:rsidRPr="00BA06F6">
        <w:rPr>
          <w:i/>
        </w:rPr>
        <w:t>ce wykonania i odbioru robót ziemnych.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1.2. Zakres stosowania SST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Szczegółowa specyfikacja techniczna jest stosowana jako dokument przetargowy i kontraktowy przy zlecaniu i realizacji robót wymienionych w pkt. 1.1.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1.3. Zakres robót obj</w:t>
      </w:r>
      <w:r w:rsidRPr="00BA06F6">
        <w:rPr>
          <w:rFonts w:eastAsia="TimesNewRoman"/>
          <w:i/>
        </w:rPr>
        <w:t>ę</w:t>
      </w:r>
      <w:r w:rsidRPr="00BA06F6">
        <w:rPr>
          <w:i/>
        </w:rPr>
        <w:t>tych SST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Roboty, których dotyczy specyfikacja obejmuj</w:t>
      </w:r>
      <w:r w:rsidRPr="00BA06F6">
        <w:rPr>
          <w:rFonts w:eastAsia="TimesNewRoman"/>
          <w:i/>
        </w:rPr>
        <w:t xml:space="preserve">ą </w:t>
      </w:r>
      <w:r w:rsidRPr="00BA06F6">
        <w:rPr>
          <w:i/>
        </w:rPr>
        <w:t>wszystkie czynno</w:t>
      </w:r>
      <w:r w:rsidRPr="00BA06F6">
        <w:rPr>
          <w:rFonts w:eastAsia="TimesNewRoman"/>
          <w:i/>
        </w:rPr>
        <w:t>ś</w:t>
      </w:r>
      <w:r w:rsidRPr="00BA06F6">
        <w:rPr>
          <w:i/>
        </w:rPr>
        <w:t>ci umo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>liwiaj</w:t>
      </w:r>
      <w:r w:rsidRPr="00BA06F6">
        <w:rPr>
          <w:rFonts w:eastAsia="TimesNewRoman"/>
          <w:i/>
        </w:rPr>
        <w:t>ą</w:t>
      </w:r>
      <w:r w:rsidRPr="00BA06F6">
        <w:rPr>
          <w:i/>
        </w:rPr>
        <w:t>ce i maj</w:t>
      </w:r>
      <w:r w:rsidRPr="00BA06F6">
        <w:rPr>
          <w:rFonts w:eastAsia="TimesNewRoman"/>
          <w:i/>
        </w:rPr>
        <w:t>ą</w:t>
      </w:r>
      <w:r w:rsidRPr="00BA06F6">
        <w:rPr>
          <w:i/>
        </w:rPr>
        <w:t>ce na celu wykonanie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robót ziemnych wyst</w:t>
      </w:r>
      <w:r w:rsidRPr="00BA06F6">
        <w:rPr>
          <w:rFonts w:eastAsia="TimesNewRoman"/>
          <w:i/>
        </w:rPr>
        <w:t>ę</w:t>
      </w:r>
      <w:r w:rsidRPr="00BA06F6">
        <w:rPr>
          <w:i/>
        </w:rPr>
        <w:t>puj</w:t>
      </w:r>
      <w:r w:rsidRPr="00BA06F6">
        <w:rPr>
          <w:rFonts w:eastAsia="TimesNewRoman"/>
          <w:i/>
        </w:rPr>
        <w:t>ą</w:t>
      </w:r>
      <w:r w:rsidRPr="00BA06F6">
        <w:rPr>
          <w:i/>
        </w:rPr>
        <w:t>cych w obiekcie obj</w:t>
      </w:r>
      <w:r w:rsidRPr="00BA06F6">
        <w:rPr>
          <w:rFonts w:eastAsia="TimesNewRoman"/>
          <w:i/>
        </w:rPr>
        <w:t>ę</w:t>
      </w:r>
      <w:r w:rsidRPr="00BA06F6">
        <w:rPr>
          <w:i/>
        </w:rPr>
        <w:t>tym kontraktem.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W zakres tych robót wchodz</w:t>
      </w:r>
      <w:r w:rsidRPr="00BA06F6">
        <w:rPr>
          <w:rFonts w:eastAsia="TimesNewRoman"/>
          <w:i/>
        </w:rPr>
        <w:t>ą</w:t>
      </w:r>
      <w:r w:rsidRPr="00BA06F6">
        <w:rPr>
          <w:i/>
        </w:rPr>
        <w:t>: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- Wykopy fundamentowe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- Podkłady podposadzkowe,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- Zasypki.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1.4. Okre</w:t>
      </w:r>
      <w:r w:rsidRPr="00BA06F6">
        <w:rPr>
          <w:rFonts w:eastAsia="TimesNewRoman"/>
          <w:i/>
        </w:rPr>
        <w:t>ś</w:t>
      </w:r>
      <w:r w:rsidRPr="00BA06F6">
        <w:rPr>
          <w:i/>
        </w:rPr>
        <w:t>lenia podstawowe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Okre</w:t>
      </w:r>
      <w:r w:rsidRPr="00BA06F6">
        <w:rPr>
          <w:rFonts w:eastAsia="TimesNewRoman"/>
          <w:i/>
        </w:rPr>
        <w:t>ś</w:t>
      </w:r>
      <w:r w:rsidRPr="00BA06F6">
        <w:rPr>
          <w:i/>
        </w:rPr>
        <w:t>lenia podane w niniejszej SST s</w:t>
      </w:r>
      <w:r w:rsidRPr="00BA06F6">
        <w:rPr>
          <w:rFonts w:eastAsia="TimesNewRoman"/>
          <w:i/>
        </w:rPr>
        <w:t xml:space="preserve">ą </w:t>
      </w:r>
      <w:r w:rsidRPr="00BA06F6">
        <w:rPr>
          <w:i/>
        </w:rPr>
        <w:t>zgodne z obowi</w:t>
      </w:r>
      <w:r w:rsidRPr="00BA06F6">
        <w:rPr>
          <w:rFonts w:eastAsia="TimesNewRoman"/>
          <w:i/>
        </w:rPr>
        <w:t>ą</w:t>
      </w:r>
      <w:r w:rsidRPr="00BA06F6">
        <w:rPr>
          <w:i/>
        </w:rPr>
        <w:t>zuj</w:t>
      </w:r>
      <w:r w:rsidRPr="00BA06F6">
        <w:rPr>
          <w:rFonts w:eastAsia="TimesNewRoman"/>
          <w:i/>
        </w:rPr>
        <w:t>ą</w:t>
      </w:r>
      <w:r w:rsidRPr="00BA06F6">
        <w:rPr>
          <w:i/>
        </w:rPr>
        <w:t>cymi odpowiednimi normami i wytycznymi.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1.5. Ogólne wymagania dotycz</w:t>
      </w:r>
      <w:r w:rsidRPr="00BA06F6">
        <w:rPr>
          <w:rFonts w:eastAsia="TimesNewRoman"/>
          <w:i/>
        </w:rPr>
        <w:t>ą</w:t>
      </w:r>
      <w:r w:rsidRPr="00BA06F6">
        <w:rPr>
          <w:i/>
        </w:rPr>
        <w:t>ce robót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Wykonawca robót jest odpowiedzialny za jako</w:t>
      </w:r>
      <w:r w:rsidRPr="00BA06F6">
        <w:rPr>
          <w:rFonts w:eastAsia="TimesNewRoman"/>
          <w:i/>
        </w:rPr>
        <w:t xml:space="preserve">ść </w:t>
      </w:r>
      <w:r w:rsidRPr="00BA06F6">
        <w:rPr>
          <w:i/>
        </w:rPr>
        <w:t>ich wykonania, ich zgodno</w:t>
      </w:r>
      <w:r w:rsidRPr="00BA06F6">
        <w:rPr>
          <w:rFonts w:eastAsia="TimesNewRoman"/>
          <w:i/>
        </w:rPr>
        <w:t xml:space="preserve">ść </w:t>
      </w:r>
      <w:r w:rsidRPr="00BA06F6">
        <w:rPr>
          <w:i/>
        </w:rPr>
        <w:t>z dokumentacj</w:t>
      </w:r>
      <w:r w:rsidRPr="00BA06F6">
        <w:rPr>
          <w:rFonts w:eastAsia="TimesNewRoman"/>
          <w:i/>
        </w:rPr>
        <w:t xml:space="preserve">ą </w:t>
      </w:r>
      <w:r w:rsidRPr="00BA06F6">
        <w:rPr>
          <w:i/>
        </w:rPr>
        <w:t>projektow</w:t>
      </w:r>
      <w:r w:rsidRPr="00BA06F6">
        <w:rPr>
          <w:rFonts w:eastAsia="TimesNewRoman"/>
          <w:i/>
        </w:rPr>
        <w:t>ą</w:t>
      </w:r>
      <w:r w:rsidRPr="00BA06F6">
        <w:rPr>
          <w:i/>
        </w:rPr>
        <w:t>, SST i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poleceniami Inspektora Nadzoru.</w:t>
      </w:r>
    </w:p>
    <w:p w:rsidR="00030064" w:rsidRPr="00BA06F6" w:rsidRDefault="00030064" w:rsidP="00030064">
      <w:pPr>
        <w:autoSpaceDE w:val="0"/>
        <w:autoSpaceDN w:val="0"/>
        <w:adjustRightInd w:val="0"/>
        <w:rPr>
          <w:b/>
          <w:bCs/>
          <w:i/>
        </w:rPr>
      </w:pPr>
      <w:r w:rsidRPr="00BA06F6">
        <w:rPr>
          <w:b/>
          <w:bCs/>
          <w:i/>
        </w:rPr>
        <w:t>2. Materiały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2.1. Do wykonania robót ziemnych materiały nie wyst</w:t>
      </w:r>
      <w:r w:rsidRPr="00BA06F6">
        <w:rPr>
          <w:rFonts w:eastAsia="TimesNewRoman"/>
          <w:i/>
        </w:rPr>
        <w:t>ę</w:t>
      </w:r>
      <w:r w:rsidRPr="00BA06F6">
        <w:rPr>
          <w:i/>
        </w:rPr>
        <w:t>puj</w:t>
      </w:r>
      <w:r w:rsidRPr="00BA06F6">
        <w:rPr>
          <w:rFonts w:eastAsia="TimesNewRoman"/>
          <w:i/>
        </w:rPr>
        <w:t xml:space="preserve">ą </w:t>
      </w:r>
      <w:r w:rsidRPr="00BA06F6">
        <w:rPr>
          <w:i/>
        </w:rPr>
        <w:t>poza wykonaniem wykopów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 xml:space="preserve">w osłonie </w:t>
      </w:r>
      <w:r w:rsidRPr="00BA06F6">
        <w:rPr>
          <w:rFonts w:eastAsia="TimesNewRoman"/>
          <w:i/>
        </w:rPr>
        <w:t>ś</w:t>
      </w:r>
      <w:r w:rsidRPr="00BA06F6">
        <w:rPr>
          <w:i/>
        </w:rPr>
        <w:t>cianek.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2.2. Do wykonania podkładu nale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>y stosowa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piasek zwykły.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2.3. Na warstw</w:t>
      </w:r>
      <w:r w:rsidRPr="00BA06F6">
        <w:rPr>
          <w:rFonts w:eastAsia="TimesNewRoman"/>
          <w:i/>
        </w:rPr>
        <w:t xml:space="preserve">ę </w:t>
      </w:r>
      <w:r w:rsidRPr="00BA06F6">
        <w:rPr>
          <w:i/>
        </w:rPr>
        <w:t>izolacyjn</w:t>
      </w:r>
      <w:r w:rsidRPr="00BA06F6">
        <w:rPr>
          <w:rFonts w:eastAsia="TimesNewRoman"/>
          <w:i/>
        </w:rPr>
        <w:t xml:space="preserve">ą </w:t>
      </w:r>
      <w:r w:rsidRPr="00BA06F6">
        <w:rPr>
          <w:i/>
        </w:rPr>
        <w:t>stosowa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glin</w:t>
      </w:r>
      <w:r w:rsidRPr="00BA06F6">
        <w:rPr>
          <w:rFonts w:eastAsia="TimesNewRoman"/>
          <w:i/>
        </w:rPr>
        <w:t xml:space="preserve">ę </w:t>
      </w:r>
      <w:r w:rsidRPr="00BA06F6">
        <w:rPr>
          <w:i/>
        </w:rPr>
        <w:t>budowlan</w:t>
      </w:r>
      <w:r w:rsidRPr="00BA06F6">
        <w:rPr>
          <w:rFonts w:eastAsia="TimesNewRoman"/>
          <w:i/>
        </w:rPr>
        <w:t>ą</w:t>
      </w:r>
      <w:r w:rsidRPr="00BA06F6">
        <w:rPr>
          <w:i/>
        </w:rPr>
        <w:t>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2.4. Do zasypywania wykopów mo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>e by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u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>yty grunt wydobyty z tego samego wykopu, nie zamarzni</w:t>
      </w:r>
      <w:r w:rsidRPr="00BA06F6">
        <w:rPr>
          <w:rFonts w:eastAsia="TimesNewRoman"/>
          <w:i/>
        </w:rPr>
        <w:t>ę</w:t>
      </w:r>
      <w:r w:rsidRPr="00BA06F6">
        <w:rPr>
          <w:i/>
        </w:rPr>
        <w:t>ty i bez  zanieczyszcze</w:t>
      </w:r>
      <w:r w:rsidRPr="00BA06F6">
        <w:rPr>
          <w:rFonts w:eastAsia="TimesNewRoman"/>
          <w:i/>
        </w:rPr>
        <w:t xml:space="preserve">ń </w:t>
      </w:r>
      <w:r w:rsidRPr="00BA06F6">
        <w:rPr>
          <w:i/>
        </w:rPr>
        <w:t>takich jak ziemia ro</w:t>
      </w:r>
      <w:r w:rsidRPr="00BA06F6">
        <w:rPr>
          <w:rFonts w:eastAsia="TimesNewRoman"/>
          <w:i/>
        </w:rPr>
        <w:t>ś</w:t>
      </w:r>
      <w:r w:rsidR="005212ED" w:rsidRPr="00BA06F6">
        <w:rPr>
          <w:i/>
        </w:rPr>
        <w:t xml:space="preserve">linna. odpadki materiałów </w:t>
      </w:r>
      <w:r w:rsidRPr="00BA06F6">
        <w:rPr>
          <w:i/>
        </w:rPr>
        <w:t>budowlanych itp.</w:t>
      </w:r>
    </w:p>
    <w:p w:rsidR="00030064" w:rsidRPr="00BA06F6" w:rsidRDefault="005212ED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 xml:space="preserve">Zasypki fundamentów i podłoży </w:t>
      </w:r>
      <w:r w:rsidR="00030064" w:rsidRPr="00BA06F6">
        <w:rPr>
          <w:i/>
        </w:rPr>
        <w:t>: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 xml:space="preserve">max. </w:t>
      </w:r>
      <w:r w:rsidRPr="00BA06F6">
        <w:rPr>
          <w:rFonts w:eastAsia="TimesNewRoman"/>
          <w:i/>
        </w:rPr>
        <w:t>ś</w:t>
      </w:r>
      <w:r w:rsidRPr="00BA06F6">
        <w:rPr>
          <w:i/>
        </w:rPr>
        <w:t>rednica ziaren d&lt;</w:t>
      </w:r>
      <w:smartTag w:uri="urn:schemas-microsoft-com:office:smarttags" w:element="metricconverter">
        <w:smartTagPr>
          <w:attr w:name="ProductID" w:val="120 mm"/>
        </w:smartTagPr>
        <w:r w:rsidRPr="00BA06F6">
          <w:rPr>
            <w:i/>
          </w:rPr>
          <w:t>120 mm</w:t>
        </w:r>
      </w:smartTag>
      <w:r w:rsidRPr="00BA06F6">
        <w:rPr>
          <w:i/>
        </w:rPr>
        <w:t>,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wska</w:t>
      </w:r>
      <w:r w:rsidRPr="00BA06F6">
        <w:rPr>
          <w:rFonts w:eastAsia="TimesNewRoman"/>
          <w:i/>
        </w:rPr>
        <w:t>ź</w:t>
      </w:r>
      <w:r w:rsidRPr="00BA06F6">
        <w:rPr>
          <w:i/>
        </w:rPr>
        <w:t>nik ró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>noziarnisto</w:t>
      </w:r>
      <w:r w:rsidRPr="00BA06F6">
        <w:rPr>
          <w:rFonts w:eastAsia="TimesNewRoman"/>
          <w:i/>
        </w:rPr>
        <w:t>ś</w:t>
      </w:r>
      <w:r w:rsidRPr="00BA06F6">
        <w:rPr>
          <w:i/>
        </w:rPr>
        <w:t>ci U&gt;5,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współczynnik filtracji przy zag</w:t>
      </w:r>
      <w:r w:rsidRPr="00BA06F6">
        <w:rPr>
          <w:rFonts w:eastAsia="TimesNewRoman"/>
          <w:i/>
        </w:rPr>
        <w:t>ę</w:t>
      </w:r>
      <w:r w:rsidRPr="00BA06F6">
        <w:rPr>
          <w:i/>
        </w:rPr>
        <w:t>szczeniu Is = 1,0 –k &gt;5m/d,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zawarto</w:t>
      </w:r>
      <w:r w:rsidRPr="00BA06F6">
        <w:rPr>
          <w:rFonts w:eastAsia="TimesNewRoman"/>
          <w:i/>
        </w:rPr>
        <w:t xml:space="preserve">ść </w:t>
      </w:r>
      <w:r w:rsidRPr="00BA06F6">
        <w:rPr>
          <w:i/>
        </w:rPr>
        <w:t>cz</w:t>
      </w:r>
      <w:r w:rsidRPr="00BA06F6">
        <w:rPr>
          <w:rFonts w:eastAsia="TimesNewRoman"/>
          <w:i/>
        </w:rPr>
        <w:t>ęś</w:t>
      </w:r>
      <w:r w:rsidRPr="00BA06F6">
        <w:rPr>
          <w:i/>
        </w:rPr>
        <w:t>ci organicznych I&lt;2%,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odporno</w:t>
      </w:r>
      <w:r w:rsidRPr="00BA06F6">
        <w:rPr>
          <w:rFonts w:eastAsia="TimesNewRoman"/>
          <w:i/>
        </w:rPr>
        <w:t xml:space="preserve">ść </w:t>
      </w:r>
      <w:r w:rsidRPr="00BA06F6">
        <w:rPr>
          <w:i/>
        </w:rPr>
        <w:t>na rozpad &lt;5%.</w:t>
      </w:r>
    </w:p>
    <w:p w:rsidR="00030064" w:rsidRPr="00BA06F6" w:rsidRDefault="00030064" w:rsidP="00030064">
      <w:pPr>
        <w:autoSpaceDE w:val="0"/>
        <w:autoSpaceDN w:val="0"/>
        <w:adjustRightInd w:val="0"/>
        <w:rPr>
          <w:b/>
          <w:bCs/>
          <w:i/>
        </w:rPr>
      </w:pPr>
      <w:r w:rsidRPr="00BA06F6">
        <w:rPr>
          <w:b/>
          <w:bCs/>
          <w:i/>
        </w:rPr>
        <w:t>3. Sprz</w:t>
      </w:r>
      <w:r w:rsidRPr="00BA06F6">
        <w:rPr>
          <w:rFonts w:eastAsia="TimesNewRoman"/>
          <w:i/>
        </w:rPr>
        <w:t>ę</w:t>
      </w:r>
      <w:r w:rsidRPr="00BA06F6">
        <w:rPr>
          <w:b/>
          <w:bCs/>
          <w:i/>
        </w:rPr>
        <w:t>t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Roboty powinny by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wykonywane r</w:t>
      </w:r>
      <w:r w:rsidRPr="00BA06F6">
        <w:rPr>
          <w:rFonts w:eastAsia="TimesNewRoman"/>
          <w:i/>
        </w:rPr>
        <w:t>ę</w:t>
      </w:r>
      <w:r w:rsidRPr="00BA06F6">
        <w:rPr>
          <w:i/>
        </w:rPr>
        <w:t>cznie.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Roboty ziemne mo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>na wykonywa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przy u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>yciu dowolnego sprz</w:t>
      </w:r>
      <w:r w:rsidRPr="00BA06F6">
        <w:rPr>
          <w:rFonts w:eastAsia="TimesNewRoman"/>
          <w:i/>
        </w:rPr>
        <w:t>ę</w:t>
      </w:r>
      <w:r w:rsidRPr="00BA06F6">
        <w:rPr>
          <w:i/>
        </w:rPr>
        <w:t>tu.</w:t>
      </w:r>
    </w:p>
    <w:p w:rsidR="00030064" w:rsidRPr="00BA06F6" w:rsidRDefault="00030064" w:rsidP="00030064">
      <w:pPr>
        <w:autoSpaceDE w:val="0"/>
        <w:autoSpaceDN w:val="0"/>
        <w:adjustRightInd w:val="0"/>
        <w:rPr>
          <w:b/>
          <w:bCs/>
          <w:i/>
        </w:rPr>
      </w:pPr>
      <w:r w:rsidRPr="00BA06F6">
        <w:rPr>
          <w:b/>
          <w:bCs/>
          <w:i/>
        </w:rPr>
        <w:t>4. Transport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Materiały mog</w:t>
      </w:r>
      <w:r w:rsidRPr="00BA06F6">
        <w:rPr>
          <w:rFonts w:eastAsia="TimesNewRoman"/>
          <w:i/>
        </w:rPr>
        <w:t xml:space="preserve">ą </w:t>
      </w:r>
      <w:r w:rsidRPr="00BA06F6">
        <w:rPr>
          <w:i/>
        </w:rPr>
        <w:t>by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przewo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 xml:space="preserve">one dowolnymi </w:t>
      </w:r>
      <w:r w:rsidRPr="00BA06F6">
        <w:rPr>
          <w:rFonts w:eastAsia="TimesNewRoman"/>
          <w:i/>
        </w:rPr>
        <w:t>ś</w:t>
      </w:r>
      <w:r w:rsidRPr="00BA06F6">
        <w:rPr>
          <w:i/>
        </w:rPr>
        <w:t>rodkami transportu.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Nale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>y je umie</w:t>
      </w:r>
      <w:r w:rsidRPr="00BA06F6">
        <w:rPr>
          <w:rFonts w:eastAsia="TimesNewRoman"/>
          <w:i/>
        </w:rPr>
        <w:t>ś</w:t>
      </w:r>
      <w:r w:rsidRPr="00BA06F6">
        <w:rPr>
          <w:i/>
        </w:rPr>
        <w:t>ci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równomiernie na całej powierzchni ładunkowej i zabezpieczy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przed spadaniem lub</w:t>
      </w:r>
    </w:p>
    <w:p w:rsidR="00030064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przesuwaniem.</w:t>
      </w:r>
    </w:p>
    <w:p w:rsidR="00BA06F6" w:rsidRDefault="00BA06F6" w:rsidP="00030064">
      <w:pPr>
        <w:autoSpaceDE w:val="0"/>
        <w:autoSpaceDN w:val="0"/>
        <w:adjustRightInd w:val="0"/>
        <w:rPr>
          <w:i/>
        </w:rPr>
      </w:pPr>
    </w:p>
    <w:p w:rsidR="00BA06F6" w:rsidRPr="00BA06F6" w:rsidRDefault="00BA06F6" w:rsidP="00030064">
      <w:pPr>
        <w:autoSpaceDE w:val="0"/>
        <w:autoSpaceDN w:val="0"/>
        <w:adjustRightInd w:val="0"/>
        <w:rPr>
          <w:i/>
        </w:rPr>
      </w:pPr>
    </w:p>
    <w:p w:rsidR="00030064" w:rsidRPr="00BA06F6" w:rsidRDefault="00030064" w:rsidP="00030064">
      <w:pPr>
        <w:autoSpaceDE w:val="0"/>
        <w:autoSpaceDN w:val="0"/>
        <w:adjustRightInd w:val="0"/>
        <w:rPr>
          <w:b/>
          <w:bCs/>
          <w:i/>
        </w:rPr>
      </w:pPr>
      <w:r w:rsidRPr="00BA06F6">
        <w:rPr>
          <w:b/>
          <w:bCs/>
          <w:i/>
        </w:rPr>
        <w:t>5.Wykonanie robót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Wykopy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- Sprawdzenie zgodno</w:t>
      </w:r>
      <w:r w:rsidRPr="00BA06F6">
        <w:rPr>
          <w:rFonts w:eastAsia="TimesNewRoman"/>
          <w:i/>
        </w:rPr>
        <w:t>ś</w:t>
      </w:r>
      <w:r w:rsidRPr="00BA06F6">
        <w:rPr>
          <w:i/>
        </w:rPr>
        <w:t>ci warunków terenowych z projektowymi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Przed przyst</w:t>
      </w:r>
      <w:r w:rsidRPr="00BA06F6">
        <w:rPr>
          <w:rFonts w:eastAsia="TimesNewRoman"/>
          <w:i/>
        </w:rPr>
        <w:t>ą</w:t>
      </w:r>
      <w:r w:rsidRPr="00BA06F6">
        <w:rPr>
          <w:i/>
        </w:rPr>
        <w:t>pieniem do wykonywania wykopów przed budow</w:t>
      </w:r>
      <w:r w:rsidRPr="00BA06F6">
        <w:rPr>
          <w:rFonts w:eastAsia="TimesNewRoman"/>
          <w:i/>
        </w:rPr>
        <w:t xml:space="preserve">ą </w:t>
      </w:r>
      <w:r w:rsidRPr="00BA06F6">
        <w:rPr>
          <w:i/>
        </w:rPr>
        <w:t>obiektu nale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>y sprawdzi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zgodno</w:t>
      </w:r>
      <w:r w:rsidRPr="00BA06F6">
        <w:rPr>
          <w:rFonts w:eastAsia="TimesNewRoman"/>
          <w:i/>
        </w:rPr>
        <w:t xml:space="preserve">ść </w:t>
      </w:r>
      <w:r w:rsidRPr="00BA06F6">
        <w:rPr>
          <w:i/>
        </w:rPr>
        <w:t>rz</w:t>
      </w:r>
      <w:r w:rsidRPr="00BA06F6">
        <w:rPr>
          <w:rFonts w:eastAsia="TimesNewRoman"/>
          <w:i/>
        </w:rPr>
        <w:t>ę</w:t>
      </w:r>
      <w:r w:rsidRPr="00BA06F6">
        <w:rPr>
          <w:i/>
        </w:rPr>
        <w:t>dnych terenu z danymi podanymi w projekcie. W tym celu nale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>y wykona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kontrolny pomiar sytuacyjno-wysoko</w:t>
      </w:r>
      <w:r w:rsidRPr="00BA06F6">
        <w:rPr>
          <w:rFonts w:eastAsia="TimesNewRoman"/>
          <w:i/>
        </w:rPr>
        <w:t>ś</w:t>
      </w:r>
      <w:r w:rsidRPr="00BA06F6">
        <w:rPr>
          <w:i/>
        </w:rPr>
        <w:t>ciowy.</w:t>
      </w:r>
    </w:p>
    <w:p w:rsidR="00030064" w:rsidRPr="00BA06F6" w:rsidRDefault="00030064" w:rsidP="00030064">
      <w:pPr>
        <w:autoSpaceDE w:val="0"/>
        <w:autoSpaceDN w:val="0"/>
        <w:adjustRightInd w:val="0"/>
        <w:rPr>
          <w:rFonts w:eastAsia="TimesNewRoman"/>
          <w:i/>
        </w:rPr>
      </w:pPr>
      <w:r w:rsidRPr="00BA06F6">
        <w:rPr>
          <w:i/>
        </w:rPr>
        <w:t>W trakcie realizacji wykopów konieczne jest kontrolowanie warunków gruntowych w nawi</w:t>
      </w:r>
      <w:r w:rsidRPr="00BA06F6">
        <w:rPr>
          <w:rFonts w:eastAsia="TimesNewRoman"/>
          <w:i/>
        </w:rPr>
        <w:t>ą</w:t>
      </w:r>
      <w:r w:rsidRPr="00BA06F6">
        <w:rPr>
          <w:i/>
        </w:rPr>
        <w:t>zaniu do bada</w:t>
      </w:r>
      <w:r w:rsidRPr="00BA06F6">
        <w:rPr>
          <w:rFonts w:eastAsia="TimesNewRoman"/>
          <w:i/>
        </w:rPr>
        <w:t xml:space="preserve">ń </w:t>
      </w:r>
      <w:r w:rsidRPr="00BA06F6">
        <w:rPr>
          <w:i/>
        </w:rPr>
        <w:t>geologicznych.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- Zabezpieczenie skarp wykopów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(1) Je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>eli w dokumentacji technicznej nie okre</w:t>
      </w:r>
      <w:r w:rsidRPr="00BA06F6">
        <w:rPr>
          <w:rFonts w:eastAsia="TimesNewRoman"/>
          <w:i/>
        </w:rPr>
        <w:t>ś</w:t>
      </w:r>
      <w:r w:rsidRPr="00BA06F6">
        <w:rPr>
          <w:i/>
        </w:rPr>
        <w:t>lono inaczej dopuszcza si</w:t>
      </w:r>
      <w:r w:rsidRPr="00BA06F6">
        <w:rPr>
          <w:rFonts w:eastAsia="TimesNewRoman"/>
          <w:i/>
        </w:rPr>
        <w:t xml:space="preserve">ę </w:t>
      </w:r>
      <w:r w:rsidRPr="00BA06F6">
        <w:rPr>
          <w:i/>
        </w:rPr>
        <w:t>stosowanie nast</w:t>
      </w:r>
      <w:r w:rsidRPr="00BA06F6">
        <w:rPr>
          <w:rFonts w:eastAsia="TimesNewRoman"/>
          <w:i/>
        </w:rPr>
        <w:t>ę</w:t>
      </w:r>
      <w:r w:rsidRPr="00BA06F6">
        <w:rPr>
          <w:i/>
        </w:rPr>
        <w:t>puj</w:t>
      </w:r>
      <w:r w:rsidRPr="00BA06F6">
        <w:rPr>
          <w:rFonts w:eastAsia="TimesNewRoman"/>
          <w:i/>
        </w:rPr>
        <w:t>ą</w:t>
      </w:r>
      <w:r w:rsidRPr="00BA06F6">
        <w:rPr>
          <w:i/>
        </w:rPr>
        <w:t>cych bezpiecznych nachyle</w:t>
      </w:r>
      <w:r w:rsidRPr="00BA06F6">
        <w:rPr>
          <w:rFonts w:eastAsia="TimesNewRoman"/>
          <w:i/>
        </w:rPr>
        <w:t xml:space="preserve">ń </w:t>
      </w:r>
      <w:r w:rsidRPr="00BA06F6">
        <w:rPr>
          <w:i/>
        </w:rPr>
        <w:t>skarp: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w gruntach spoistych (gliny, iły) o nachyleniu 2:1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w gruntach małospoistych i słabych gruntach spoistych o nachyleniu 1:1,25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w gruntach sypkich (piaski) o nachyleniu 1:1,5.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(2) W wykopach ze skarpami o bezpiecznym nachyleniu powinny by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stosowane nast</w:t>
      </w:r>
      <w:r w:rsidRPr="00BA06F6">
        <w:rPr>
          <w:rFonts w:eastAsia="TimesNewRoman"/>
          <w:i/>
        </w:rPr>
        <w:t>ę</w:t>
      </w:r>
      <w:r w:rsidRPr="00BA06F6">
        <w:rPr>
          <w:i/>
        </w:rPr>
        <w:t>puj</w:t>
      </w:r>
      <w:r w:rsidRPr="00BA06F6">
        <w:rPr>
          <w:rFonts w:eastAsia="TimesNewRoman"/>
          <w:i/>
        </w:rPr>
        <w:t>ą</w:t>
      </w:r>
      <w:r w:rsidRPr="00BA06F6">
        <w:rPr>
          <w:i/>
        </w:rPr>
        <w:t>ce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zabezpieczenia: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w pasie terenu przylegaj</w:t>
      </w:r>
      <w:r w:rsidRPr="00BA06F6">
        <w:rPr>
          <w:rFonts w:eastAsia="TimesNewRoman"/>
          <w:i/>
        </w:rPr>
        <w:t>ą</w:t>
      </w:r>
      <w:r w:rsidRPr="00BA06F6">
        <w:rPr>
          <w:i/>
        </w:rPr>
        <w:t>cym do górnej kraw</w:t>
      </w:r>
      <w:r w:rsidRPr="00BA06F6">
        <w:rPr>
          <w:rFonts w:eastAsia="TimesNewRoman"/>
          <w:i/>
        </w:rPr>
        <w:t>ę</w:t>
      </w:r>
      <w:r w:rsidRPr="00BA06F6">
        <w:rPr>
          <w:i/>
        </w:rPr>
        <w:t>dzi wykopu na szeroko</w:t>
      </w:r>
      <w:r w:rsidRPr="00BA06F6">
        <w:rPr>
          <w:rFonts w:eastAsia="TimesNewRoman"/>
          <w:i/>
        </w:rPr>
        <w:t>ś</w:t>
      </w:r>
      <w:r w:rsidRPr="00BA06F6">
        <w:rPr>
          <w:i/>
        </w:rPr>
        <w:t>ci równej 3-krotnej gł</w:t>
      </w:r>
      <w:r w:rsidRPr="00BA06F6">
        <w:rPr>
          <w:rFonts w:eastAsia="TimesNewRoman"/>
          <w:i/>
        </w:rPr>
        <w:t>ę</w:t>
      </w:r>
      <w:r w:rsidRPr="00BA06F6">
        <w:rPr>
          <w:i/>
        </w:rPr>
        <w:t>boko</w:t>
      </w:r>
      <w:r w:rsidRPr="00BA06F6">
        <w:rPr>
          <w:rFonts w:eastAsia="TimesNewRoman"/>
          <w:i/>
        </w:rPr>
        <w:t>ś</w:t>
      </w:r>
      <w:r w:rsidRPr="00BA06F6">
        <w:rPr>
          <w:i/>
        </w:rPr>
        <w:t>ci wykopu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powierzchnia powinna by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wolna od nasypów i materiałów, oraz mie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spadki umo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>liwiaj</w:t>
      </w:r>
      <w:r w:rsidRPr="00BA06F6">
        <w:rPr>
          <w:rFonts w:eastAsia="TimesNewRoman"/>
          <w:i/>
        </w:rPr>
        <w:t>ą</w:t>
      </w:r>
      <w:r w:rsidRPr="00BA06F6">
        <w:rPr>
          <w:i/>
        </w:rPr>
        <w:t>ce odpływ wód</w:t>
      </w:r>
      <w:r w:rsidR="005212ED" w:rsidRPr="00BA06F6">
        <w:rPr>
          <w:i/>
        </w:rPr>
        <w:t xml:space="preserve"> </w:t>
      </w:r>
      <w:r w:rsidRPr="00BA06F6">
        <w:rPr>
          <w:i/>
        </w:rPr>
        <w:t>opadowych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naruszenie stanu naturalnego skarpy jak np. rozmycie przez wody opadowe powinno by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usuwane z zachowaniem</w:t>
      </w:r>
      <w:r w:rsidR="005212ED" w:rsidRPr="00BA06F6">
        <w:rPr>
          <w:i/>
        </w:rPr>
        <w:t xml:space="preserve"> </w:t>
      </w:r>
      <w:r w:rsidRPr="00BA06F6">
        <w:rPr>
          <w:i/>
        </w:rPr>
        <w:t>bezpiecznych nachyle</w:t>
      </w:r>
      <w:r w:rsidRPr="00BA06F6">
        <w:rPr>
          <w:rFonts w:eastAsia="TimesNewRoman"/>
          <w:i/>
        </w:rPr>
        <w:t>ń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stan skarp nale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>y okresowo sprawdza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w zale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>no</w:t>
      </w:r>
      <w:r w:rsidRPr="00BA06F6">
        <w:rPr>
          <w:rFonts w:eastAsia="TimesNewRoman"/>
          <w:i/>
        </w:rPr>
        <w:t>ś</w:t>
      </w:r>
      <w:r w:rsidRPr="00BA06F6">
        <w:rPr>
          <w:i/>
        </w:rPr>
        <w:t>ci od wyst</w:t>
      </w:r>
      <w:r w:rsidRPr="00BA06F6">
        <w:rPr>
          <w:rFonts w:eastAsia="TimesNewRoman"/>
          <w:i/>
        </w:rPr>
        <w:t>ę</w:t>
      </w:r>
      <w:r w:rsidRPr="00BA06F6">
        <w:rPr>
          <w:i/>
        </w:rPr>
        <w:t>powania niekorzystnych czynników.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- Tolerancje wykonywania wykopów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Dopuszczalne odchyłki w wykonywaniu wykopów wynosz</w:t>
      </w:r>
      <w:r w:rsidRPr="00BA06F6">
        <w:rPr>
          <w:rFonts w:eastAsia="TimesNewRoman"/>
          <w:i/>
        </w:rPr>
        <w:t xml:space="preserve">ą </w:t>
      </w:r>
      <w:smartTag w:uri="urn:schemas-microsoft-com:office:smarttags" w:element="metricconverter">
        <w:smartTagPr>
          <w:attr w:name="ProductID" w:val="10 cm"/>
        </w:smartTagPr>
        <w:r w:rsidRPr="00BA06F6">
          <w:rPr>
            <w:i/>
          </w:rPr>
          <w:t>10 cm</w:t>
        </w:r>
      </w:smartTag>
      <w:r w:rsidRPr="00BA06F6">
        <w:rPr>
          <w:i/>
        </w:rPr>
        <w:t>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- Post</w:t>
      </w:r>
      <w:r w:rsidRPr="00BA06F6">
        <w:rPr>
          <w:rFonts w:eastAsia="TimesNewRoman"/>
          <w:i/>
        </w:rPr>
        <w:t>ę</w:t>
      </w:r>
      <w:r w:rsidRPr="00BA06F6">
        <w:rPr>
          <w:i/>
        </w:rPr>
        <w:t>powanie w wypadku przegł</w:t>
      </w:r>
      <w:r w:rsidRPr="00BA06F6">
        <w:rPr>
          <w:rFonts w:eastAsia="TimesNewRoman"/>
          <w:i/>
        </w:rPr>
        <w:t>ę</w:t>
      </w:r>
      <w:r w:rsidRPr="00BA06F6">
        <w:rPr>
          <w:i/>
        </w:rPr>
        <w:t>bienia wykopów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(1) Wykopy powinny by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wykonywane bez naruszenia naturalnej struktury gruntu.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(2) Warstwa gruntu o grubo</w:t>
      </w:r>
      <w:r w:rsidRPr="00BA06F6">
        <w:rPr>
          <w:rFonts w:eastAsia="TimesNewRoman"/>
          <w:i/>
        </w:rPr>
        <w:t>ś</w:t>
      </w:r>
      <w:r w:rsidRPr="00BA06F6">
        <w:rPr>
          <w:i/>
        </w:rPr>
        <w:t xml:space="preserve">ci </w:t>
      </w:r>
      <w:smartTag w:uri="urn:schemas-microsoft-com:office:smarttags" w:element="metricconverter">
        <w:smartTagPr>
          <w:attr w:name="ProductID" w:val="20 cm"/>
        </w:smartTagPr>
        <w:r w:rsidRPr="00BA06F6">
          <w:rPr>
            <w:i/>
          </w:rPr>
          <w:t>20 cm</w:t>
        </w:r>
      </w:smartTag>
      <w:r w:rsidRPr="00BA06F6">
        <w:rPr>
          <w:i/>
        </w:rPr>
        <w:t xml:space="preserve"> poło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>ona nad projektowanym poziomem posadowienia powinna by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usuni</w:t>
      </w:r>
      <w:r w:rsidRPr="00BA06F6">
        <w:rPr>
          <w:rFonts w:eastAsia="TimesNewRoman"/>
          <w:i/>
        </w:rPr>
        <w:t>ę</w:t>
      </w:r>
      <w:r w:rsidRPr="00BA06F6">
        <w:rPr>
          <w:i/>
        </w:rPr>
        <w:t>ta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bezpo</w:t>
      </w:r>
      <w:r w:rsidRPr="00BA06F6">
        <w:rPr>
          <w:rFonts w:eastAsia="TimesNewRoman"/>
          <w:i/>
        </w:rPr>
        <w:t>ś</w:t>
      </w:r>
      <w:r w:rsidRPr="00BA06F6">
        <w:rPr>
          <w:i/>
        </w:rPr>
        <w:t>rednio przed wykonaniem fundamentu.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(3) W przypadku przegł</w:t>
      </w:r>
      <w:r w:rsidRPr="00BA06F6">
        <w:rPr>
          <w:rFonts w:eastAsia="TimesNewRoman"/>
          <w:i/>
        </w:rPr>
        <w:t>ę</w:t>
      </w:r>
      <w:r w:rsidRPr="00BA06F6">
        <w:rPr>
          <w:i/>
        </w:rPr>
        <w:t>bienia wykopu poni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>ej przewidzianego poziomu a zwłaszcza poni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>ej poziomu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projektowanego posadowienia nale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>y porozumie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si</w:t>
      </w:r>
      <w:r w:rsidRPr="00BA06F6">
        <w:rPr>
          <w:rFonts w:eastAsia="TimesNewRoman"/>
          <w:i/>
        </w:rPr>
        <w:t xml:space="preserve">ę </w:t>
      </w:r>
      <w:r w:rsidRPr="00BA06F6">
        <w:rPr>
          <w:i/>
        </w:rPr>
        <w:t>z In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>ynierem celem podj</w:t>
      </w:r>
      <w:r w:rsidRPr="00BA06F6">
        <w:rPr>
          <w:rFonts w:eastAsia="TimesNewRoman"/>
          <w:i/>
        </w:rPr>
        <w:t>ę</w:t>
      </w:r>
      <w:r w:rsidRPr="00BA06F6">
        <w:rPr>
          <w:i/>
        </w:rPr>
        <w:t>cia odpowiednich decyzji..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- Warunki wykonania podkładu: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(1) Układanie podkładu powinno nast</w:t>
      </w:r>
      <w:r w:rsidRPr="00BA06F6">
        <w:rPr>
          <w:rFonts w:eastAsia="TimesNewRoman"/>
          <w:i/>
        </w:rPr>
        <w:t>ą</w:t>
      </w:r>
      <w:r w:rsidRPr="00BA06F6">
        <w:rPr>
          <w:i/>
        </w:rPr>
        <w:t>pi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bezpo</w:t>
      </w:r>
      <w:r w:rsidRPr="00BA06F6">
        <w:rPr>
          <w:rFonts w:eastAsia="TimesNewRoman"/>
          <w:i/>
        </w:rPr>
        <w:t>ś</w:t>
      </w:r>
      <w:r w:rsidRPr="00BA06F6">
        <w:rPr>
          <w:i/>
        </w:rPr>
        <w:t>rednio przed wykonywaniem posadzki.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(2) Przed rozpocz</w:t>
      </w:r>
      <w:r w:rsidRPr="00BA06F6">
        <w:rPr>
          <w:rFonts w:eastAsia="TimesNewRoman"/>
          <w:i/>
        </w:rPr>
        <w:t>ę</w:t>
      </w:r>
      <w:r w:rsidRPr="00BA06F6">
        <w:rPr>
          <w:i/>
        </w:rPr>
        <w:t>ciem układania podło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>e powinno by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oczyszczone z odpadków materiałów budowlanych.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(3) Układanie podkładu nale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>y prowadzi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na całej powierzchni równomiernie jedn</w:t>
      </w:r>
      <w:r w:rsidRPr="00BA06F6">
        <w:rPr>
          <w:rFonts w:eastAsia="TimesNewRoman"/>
          <w:i/>
        </w:rPr>
        <w:t xml:space="preserve">ą </w:t>
      </w:r>
      <w:r w:rsidRPr="00BA06F6">
        <w:rPr>
          <w:i/>
        </w:rPr>
        <w:t>warstw</w:t>
      </w:r>
      <w:r w:rsidRPr="00BA06F6">
        <w:rPr>
          <w:rFonts w:eastAsia="TimesNewRoman"/>
          <w:i/>
        </w:rPr>
        <w:t>ą</w:t>
      </w:r>
      <w:r w:rsidRPr="00BA06F6">
        <w:rPr>
          <w:i/>
        </w:rPr>
        <w:t>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(4) Całkowita grubo</w:t>
      </w:r>
      <w:r w:rsidRPr="00BA06F6">
        <w:rPr>
          <w:rFonts w:eastAsia="TimesNewRoman"/>
          <w:i/>
        </w:rPr>
        <w:t xml:space="preserve">ść </w:t>
      </w:r>
      <w:r w:rsidRPr="00BA06F6">
        <w:rPr>
          <w:i/>
        </w:rPr>
        <w:t>podkładu według projektu. Powinna to by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warstwa stała na całej powierzchni rzutu obiektu.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(5) Wska</w:t>
      </w:r>
      <w:r w:rsidRPr="00BA06F6">
        <w:rPr>
          <w:rFonts w:eastAsia="TimesNewRoman"/>
          <w:i/>
        </w:rPr>
        <w:t>ź</w:t>
      </w:r>
      <w:r w:rsidRPr="00BA06F6">
        <w:rPr>
          <w:i/>
        </w:rPr>
        <w:t>nik zag</w:t>
      </w:r>
      <w:r w:rsidRPr="00BA06F6">
        <w:rPr>
          <w:rFonts w:eastAsia="TimesNewRoman"/>
          <w:i/>
        </w:rPr>
        <w:t>ę</w:t>
      </w:r>
      <w:r w:rsidRPr="00BA06F6">
        <w:rPr>
          <w:i/>
        </w:rPr>
        <w:t>szczenia podkładu nie powinien by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mniejszy od Js=0,98 według próby normalnej Proctora.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- Wykonanie warstwy izolacyjnej ( uszczelniaj</w:t>
      </w:r>
      <w:r w:rsidRPr="00BA06F6">
        <w:rPr>
          <w:rFonts w:eastAsia="TimesNewRoman"/>
          <w:i/>
        </w:rPr>
        <w:t>ą</w:t>
      </w:r>
      <w:r w:rsidRPr="00BA06F6">
        <w:rPr>
          <w:i/>
        </w:rPr>
        <w:t>cej ) z gliny.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Do budowy wykorzystuje si</w:t>
      </w:r>
      <w:r w:rsidRPr="00BA06F6">
        <w:rPr>
          <w:rFonts w:eastAsia="TimesNewRoman"/>
          <w:i/>
        </w:rPr>
        <w:t xml:space="preserve">ę </w:t>
      </w:r>
      <w:r w:rsidRPr="00BA06F6">
        <w:rPr>
          <w:i/>
        </w:rPr>
        <w:t>bloczki tłustej gliny lub odpadow</w:t>
      </w:r>
      <w:r w:rsidRPr="00BA06F6">
        <w:rPr>
          <w:rFonts w:eastAsia="TimesNewRoman"/>
          <w:i/>
        </w:rPr>
        <w:t xml:space="preserve">ą </w:t>
      </w:r>
      <w:r w:rsidRPr="00BA06F6">
        <w:rPr>
          <w:i/>
        </w:rPr>
        <w:t>niewypalon</w:t>
      </w:r>
      <w:r w:rsidRPr="00BA06F6">
        <w:rPr>
          <w:rFonts w:eastAsia="TimesNewRoman"/>
          <w:i/>
        </w:rPr>
        <w:t xml:space="preserve">ą </w:t>
      </w:r>
      <w:r w:rsidRPr="00BA06F6">
        <w:rPr>
          <w:i/>
        </w:rPr>
        <w:t>cegł</w:t>
      </w:r>
      <w:r w:rsidRPr="00BA06F6">
        <w:rPr>
          <w:rFonts w:eastAsia="TimesNewRoman"/>
          <w:i/>
        </w:rPr>
        <w:t>ę</w:t>
      </w:r>
      <w:r w:rsidRPr="00BA06F6">
        <w:rPr>
          <w:i/>
        </w:rPr>
        <w:t>. Przed uło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>eniem glinianych bloczków wykop nale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>y przygotowa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wysypuj</w:t>
      </w:r>
      <w:r w:rsidRPr="00BA06F6">
        <w:rPr>
          <w:rFonts w:eastAsia="TimesNewRoman"/>
          <w:i/>
        </w:rPr>
        <w:t>ą</w:t>
      </w:r>
      <w:r w:rsidRPr="00BA06F6">
        <w:rPr>
          <w:i/>
        </w:rPr>
        <w:t>c cienk</w:t>
      </w:r>
      <w:r w:rsidRPr="00BA06F6">
        <w:rPr>
          <w:rFonts w:eastAsia="TimesNewRoman"/>
          <w:i/>
        </w:rPr>
        <w:t xml:space="preserve">ą </w:t>
      </w:r>
      <w:r w:rsidRPr="00BA06F6">
        <w:rPr>
          <w:i/>
        </w:rPr>
        <w:t>warstw</w:t>
      </w:r>
      <w:r w:rsidRPr="00BA06F6">
        <w:rPr>
          <w:rFonts w:eastAsia="TimesNewRoman"/>
          <w:i/>
        </w:rPr>
        <w:t xml:space="preserve">ę </w:t>
      </w:r>
      <w:r w:rsidRPr="00BA06F6">
        <w:rPr>
          <w:i/>
        </w:rPr>
        <w:t>piasku, Kostki gliny powinny mie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odpowiedni</w:t>
      </w:r>
      <w:r w:rsidRPr="00BA06F6">
        <w:rPr>
          <w:rFonts w:eastAsia="TimesNewRoman"/>
          <w:i/>
        </w:rPr>
        <w:t>ą</w:t>
      </w:r>
      <w:r w:rsidRPr="00BA06F6">
        <w:rPr>
          <w:i/>
        </w:rPr>
        <w:t xml:space="preserve"> grubo</w:t>
      </w:r>
      <w:r w:rsidRPr="00BA06F6">
        <w:rPr>
          <w:rFonts w:eastAsia="TimesNewRoman"/>
          <w:i/>
        </w:rPr>
        <w:t xml:space="preserve">ść </w:t>
      </w:r>
      <w:r w:rsidRPr="00BA06F6">
        <w:rPr>
          <w:i/>
        </w:rPr>
        <w:t xml:space="preserve">(około </w:t>
      </w:r>
      <w:smartTag w:uri="urn:schemas-microsoft-com:office:smarttags" w:element="metricconverter">
        <w:smartTagPr>
          <w:attr w:name="ProductID" w:val="25 cm"/>
        </w:smartTagPr>
        <w:r w:rsidRPr="00BA06F6">
          <w:rPr>
            <w:i/>
          </w:rPr>
          <w:t>25 cm</w:t>
        </w:r>
      </w:smartTag>
      <w:r w:rsidRPr="00BA06F6">
        <w:rPr>
          <w:i/>
        </w:rPr>
        <w:t>). Glin</w:t>
      </w:r>
      <w:r w:rsidRPr="00BA06F6">
        <w:rPr>
          <w:rFonts w:eastAsia="TimesNewRoman"/>
          <w:i/>
        </w:rPr>
        <w:t xml:space="preserve">ę </w:t>
      </w:r>
      <w:r w:rsidRPr="00BA06F6">
        <w:rPr>
          <w:i/>
        </w:rPr>
        <w:t>nale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>y układa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warstwami starannie ubijaj</w:t>
      </w:r>
      <w:r w:rsidRPr="00BA06F6">
        <w:rPr>
          <w:rFonts w:eastAsia="TimesNewRoman"/>
          <w:i/>
        </w:rPr>
        <w:t>ą</w:t>
      </w:r>
      <w:r w:rsidRPr="00BA06F6">
        <w:rPr>
          <w:i/>
        </w:rPr>
        <w:t>c (za pomoc</w:t>
      </w:r>
      <w:r w:rsidRPr="00BA06F6">
        <w:rPr>
          <w:rFonts w:eastAsia="TimesNewRoman"/>
          <w:i/>
        </w:rPr>
        <w:t xml:space="preserve">ą </w:t>
      </w:r>
      <w:r w:rsidRPr="00BA06F6">
        <w:rPr>
          <w:i/>
        </w:rPr>
        <w:t>ubijarki wibracyjnej lub</w:t>
      </w:r>
    </w:p>
    <w:p w:rsidR="00030064" w:rsidRPr="00BA06F6" w:rsidRDefault="00030064" w:rsidP="00030064">
      <w:pPr>
        <w:autoSpaceDE w:val="0"/>
        <w:autoSpaceDN w:val="0"/>
        <w:adjustRightInd w:val="0"/>
        <w:rPr>
          <w:rFonts w:eastAsia="TimesNewRoman"/>
          <w:i/>
        </w:rPr>
      </w:pPr>
      <w:r w:rsidRPr="00BA06F6">
        <w:rPr>
          <w:i/>
        </w:rPr>
        <w:lastRenderedPageBreak/>
        <w:t>ubijaka r</w:t>
      </w:r>
      <w:r w:rsidRPr="00BA06F6">
        <w:rPr>
          <w:rFonts w:eastAsia="TimesNewRoman"/>
          <w:i/>
        </w:rPr>
        <w:t>ę</w:t>
      </w:r>
      <w:r w:rsidRPr="00BA06F6">
        <w:rPr>
          <w:i/>
        </w:rPr>
        <w:t>cznego). Po zwil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>eniu wod</w:t>
      </w:r>
      <w:r w:rsidRPr="00BA06F6">
        <w:rPr>
          <w:rFonts w:eastAsia="TimesNewRoman"/>
          <w:i/>
        </w:rPr>
        <w:t xml:space="preserve">ą </w:t>
      </w:r>
      <w:r w:rsidRPr="00BA06F6">
        <w:rPr>
          <w:i/>
        </w:rPr>
        <w:t>glina nabiera wła</w:t>
      </w:r>
      <w:r w:rsidRPr="00BA06F6">
        <w:rPr>
          <w:rFonts w:eastAsia="TimesNewRoman"/>
          <w:i/>
        </w:rPr>
        <w:t>ś</w:t>
      </w:r>
      <w:r w:rsidRPr="00BA06F6">
        <w:rPr>
          <w:i/>
        </w:rPr>
        <w:t>ciwo</w:t>
      </w:r>
      <w:r w:rsidRPr="00BA06F6">
        <w:rPr>
          <w:rFonts w:eastAsia="TimesNewRoman"/>
          <w:i/>
        </w:rPr>
        <w:t>ś</w:t>
      </w:r>
      <w:r w:rsidRPr="00BA06F6">
        <w:rPr>
          <w:i/>
        </w:rPr>
        <w:t>ci samouszczelniaj</w:t>
      </w:r>
      <w:r w:rsidRPr="00BA06F6">
        <w:rPr>
          <w:rFonts w:eastAsia="TimesNewRoman"/>
          <w:i/>
        </w:rPr>
        <w:t>ą</w:t>
      </w:r>
      <w:r w:rsidRPr="00BA06F6">
        <w:rPr>
          <w:i/>
        </w:rPr>
        <w:t>ce. Cało</w:t>
      </w:r>
      <w:r w:rsidRPr="00BA06F6">
        <w:rPr>
          <w:rFonts w:eastAsia="TimesNewRoman"/>
          <w:i/>
        </w:rPr>
        <w:t xml:space="preserve">ść </w:t>
      </w:r>
      <w:r w:rsidRPr="00BA06F6">
        <w:rPr>
          <w:i/>
        </w:rPr>
        <w:t>można przykry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geowłóknin</w:t>
      </w:r>
      <w:r w:rsidRPr="00BA06F6">
        <w:rPr>
          <w:rFonts w:eastAsia="TimesNewRoman"/>
          <w:i/>
        </w:rPr>
        <w:t xml:space="preserve">ą </w:t>
      </w:r>
      <w:r w:rsidRPr="00BA06F6">
        <w:rPr>
          <w:i/>
        </w:rPr>
        <w:t>, zapobiegaj</w:t>
      </w:r>
      <w:r w:rsidRPr="00BA06F6">
        <w:rPr>
          <w:rFonts w:eastAsia="TimesNewRoman"/>
          <w:i/>
        </w:rPr>
        <w:t>ą</w:t>
      </w:r>
      <w:r w:rsidRPr="00BA06F6">
        <w:rPr>
          <w:i/>
        </w:rPr>
        <w:t>c</w:t>
      </w:r>
      <w:r w:rsidRPr="00BA06F6">
        <w:rPr>
          <w:rFonts w:eastAsia="TimesNewRoman"/>
          <w:i/>
        </w:rPr>
        <w:t xml:space="preserve">ą </w:t>
      </w:r>
      <w:r w:rsidRPr="00BA06F6">
        <w:rPr>
          <w:i/>
        </w:rPr>
        <w:t>wbijanie si</w:t>
      </w:r>
      <w:r w:rsidRPr="00BA06F6">
        <w:rPr>
          <w:rFonts w:eastAsia="TimesNewRoman"/>
          <w:i/>
        </w:rPr>
        <w:t xml:space="preserve">ę </w:t>
      </w:r>
      <w:r w:rsidRPr="00BA06F6">
        <w:rPr>
          <w:i/>
        </w:rPr>
        <w:t>trocin w podło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>e.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- Zasypki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Zezwolenie na rozpocz</w:t>
      </w:r>
      <w:r w:rsidRPr="00BA06F6">
        <w:rPr>
          <w:rFonts w:eastAsia="TimesNewRoman"/>
          <w:i/>
        </w:rPr>
        <w:t>ę</w:t>
      </w:r>
      <w:r w:rsidRPr="00BA06F6">
        <w:rPr>
          <w:i/>
        </w:rPr>
        <w:t>cie zasypek</w:t>
      </w:r>
    </w:p>
    <w:p w:rsidR="00030064" w:rsidRPr="00BA06F6" w:rsidRDefault="00030064" w:rsidP="00030064">
      <w:pPr>
        <w:autoSpaceDE w:val="0"/>
        <w:autoSpaceDN w:val="0"/>
        <w:adjustRightInd w:val="0"/>
        <w:rPr>
          <w:rFonts w:eastAsia="TimesNewRoman"/>
          <w:i/>
        </w:rPr>
      </w:pPr>
      <w:r w:rsidRPr="00BA06F6">
        <w:rPr>
          <w:i/>
        </w:rPr>
        <w:t>Wykonawca mo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>e przyst</w:t>
      </w:r>
      <w:r w:rsidRPr="00BA06F6">
        <w:rPr>
          <w:rFonts w:eastAsia="TimesNewRoman"/>
          <w:i/>
        </w:rPr>
        <w:t>ą</w:t>
      </w:r>
      <w:r w:rsidRPr="00BA06F6">
        <w:rPr>
          <w:i/>
        </w:rPr>
        <w:t>pi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do zasypywania wykopów po uzyskaniu zezwolenia In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>yniera, co powinno by</w:t>
      </w:r>
      <w:r w:rsidRPr="00BA06F6">
        <w:rPr>
          <w:rFonts w:eastAsia="TimesNewRoman"/>
          <w:i/>
        </w:rPr>
        <w:t>ć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potwierdzone wpisem do dziennika budowy.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Warunki wykonania zasypki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(1) Zasypanie wykopów powinno by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wykonane bezpo</w:t>
      </w:r>
      <w:r w:rsidRPr="00BA06F6">
        <w:rPr>
          <w:rFonts w:eastAsia="TimesNewRoman"/>
          <w:i/>
        </w:rPr>
        <w:t>ś</w:t>
      </w:r>
      <w:r w:rsidRPr="00BA06F6">
        <w:rPr>
          <w:i/>
        </w:rPr>
        <w:t>rednio po zako</w:t>
      </w:r>
      <w:r w:rsidRPr="00BA06F6">
        <w:rPr>
          <w:rFonts w:eastAsia="TimesNewRoman"/>
          <w:i/>
        </w:rPr>
        <w:t>ń</w:t>
      </w:r>
      <w:r w:rsidRPr="00BA06F6">
        <w:rPr>
          <w:i/>
        </w:rPr>
        <w:t>czeniu przewidzianych w nim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robót.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(2) Przed rozpocz</w:t>
      </w:r>
      <w:r w:rsidRPr="00BA06F6">
        <w:rPr>
          <w:rFonts w:eastAsia="TimesNewRoman"/>
          <w:i/>
        </w:rPr>
        <w:t>ę</w:t>
      </w:r>
      <w:r w:rsidRPr="00BA06F6">
        <w:rPr>
          <w:i/>
        </w:rPr>
        <w:t>ciem zasypywania dno wykopu powinno by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oczyszczone z odpadków materiałów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 xml:space="preserve">budowlanych i </w:t>
      </w:r>
      <w:r w:rsidRPr="00BA06F6">
        <w:rPr>
          <w:rFonts w:eastAsia="TimesNewRoman"/>
          <w:i/>
        </w:rPr>
        <w:t>ś</w:t>
      </w:r>
      <w:r w:rsidRPr="00BA06F6">
        <w:rPr>
          <w:i/>
        </w:rPr>
        <w:t>mieci.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(3) Układanie i zag</w:t>
      </w:r>
      <w:r w:rsidRPr="00BA06F6">
        <w:rPr>
          <w:rFonts w:eastAsia="TimesNewRoman"/>
          <w:i/>
        </w:rPr>
        <w:t>ę</w:t>
      </w:r>
      <w:r w:rsidRPr="00BA06F6">
        <w:rPr>
          <w:i/>
        </w:rPr>
        <w:t>szczanie gruntów powinno by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wykonane warstwami o grubo</w:t>
      </w:r>
      <w:r w:rsidRPr="00BA06F6">
        <w:rPr>
          <w:rFonts w:eastAsia="TimesNewRoman"/>
          <w:i/>
        </w:rPr>
        <w:t>ś</w:t>
      </w:r>
      <w:r w:rsidRPr="00BA06F6">
        <w:rPr>
          <w:i/>
        </w:rPr>
        <w:t>ci: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smartTag w:uri="urn:schemas-microsoft-com:office:smarttags" w:element="metricconverter">
        <w:smartTagPr>
          <w:attr w:name="ProductID" w:val="0,25 m"/>
        </w:smartTagPr>
        <w:r w:rsidRPr="00BA06F6">
          <w:rPr>
            <w:i/>
          </w:rPr>
          <w:t>0,25 m</w:t>
        </w:r>
      </w:smartTag>
      <w:r w:rsidRPr="00BA06F6">
        <w:rPr>
          <w:i/>
        </w:rPr>
        <w:t xml:space="preserve"> – przy stosowaniu ubijaków r</w:t>
      </w:r>
      <w:r w:rsidRPr="00BA06F6">
        <w:rPr>
          <w:rFonts w:eastAsia="TimesNewRoman"/>
          <w:i/>
        </w:rPr>
        <w:t>ę</w:t>
      </w:r>
      <w:r w:rsidRPr="00BA06F6">
        <w:rPr>
          <w:i/>
        </w:rPr>
        <w:t>cznych,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0,50–1,00 m – przy ubijaniu ubijakami obrotowo-udarowymi (</w:t>
      </w:r>
      <w:r w:rsidRPr="00BA06F6">
        <w:rPr>
          <w:rFonts w:eastAsia="TimesNewRoman"/>
          <w:i/>
        </w:rPr>
        <w:t>Ŝ</w:t>
      </w:r>
      <w:r w:rsidRPr="00BA06F6">
        <w:rPr>
          <w:i/>
        </w:rPr>
        <w:t>abami) lub ci</w:t>
      </w:r>
      <w:r w:rsidRPr="00BA06F6">
        <w:rPr>
          <w:rFonts w:eastAsia="TimesNewRoman"/>
          <w:i/>
        </w:rPr>
        <w:t>ęż</w:t>
      </w:r>
      <w:r w:rsidRPr="00BA06F6">
        <w:rPr>
          <w:i/>
        </w:rPr>
        <w:t>kimi tarczami.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smartTag w:uri="urn:schemas-microsoft-com:office:smarttags" w:element="metricconverter">
        <w:smartTagPr>
          <w:attr w:name="ProductID" w:val="0,40 m"/>
        </w:smartTagPr>
        <w:r w:rsidRPr="00BA06F6">
          <w:rPr>
            <w:i/>
          </w:rPr>
          <w:t>0,40 m</w:t>
        </w:r>
      </w:smartTag>
      <w:r w:rsidRPr="00BA06F6">
        <w:rPr>
          <w:i/>
        </w:rPr>
        <w:t xml:space="preserve"> – przy zag</w:t>
      </w:r>
      <w:r w:rsidRPr="00BA06F6">
        <w:rPr>
          <w:rFonts w:eastAsia="TimesNewRoman"/>
          <w:i/>
        </w:rPr>
        <w:t>ę</w:t>
      </w:r>
      <w:r w:rsidRPr="00BA06F6">
        <w:rPr>
          <w:i/>
        </w:rPr>
        <w:t>szczaniu urz</w:t>
      </w:r>
      <w:r w:rsidRPr="00BA06F6">
        <w:rPr>
          <w:rFonts w:eastAsia="TimesNewRoman"/>
          <w:i/>
        </w:rPr>
        <w:t>ą</w:t>
      </w:r>
      <w:r w:rsidRPr="00BA06F6">
        <w:rPr>
          <w:i/>
        </w:rPr>
        <w:t>dzeniami wibracyjnymi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(4) Wska</w:t>
      </w:r>
      <w:r w:rsidRPr="00BA06F6">
        <w:rPr>
          <w:rFonts w:eastAsia="TimesNewRoman"/>
          <w:i/>
        </w:rPr>
        <w:t>ź</w:t>
      </w:r>
      <w:r w:rsidRPr="00BA06F6">
        <w:rPr>
          <w:i/>
        </w:rPr>
        <w:t>nik zag</w:t>
      </w:r>
      <w:r w:rsidRPr="00BA06F6">
        <w:rPr>
          <w:rFonts w:eastAsia="TimesNewRoman"/>
          <w:i/>
        </w:rPr>
        <w:t>ę</w:t>
      </w:r>
      <w:r w:rsidRPr="00BA06F6">
        <w:rPr>
          <w:i/>
        </w:rPr>
        <w:t>szczenia gruntu wg dokumentacji technicznej lecz nie mniejszy ni</w:t>
      </w:r>
      <w:r w:rsidRPr="00BA06F6">
        <w:rPr>
          <w:rFonts w:eastAsia="TimesNewRoman"/>
          <w:i/>
        </w:rPr>
        <w:t xml:space="preserve">ż </w:t>
      </w:r>
      <w:r w:rsidRPr="00BA06F6">
        <w:rPr>
          <w:i/>
        </w:rPr>
        <w:t>Js = 0,95 wg próby normalnej Proctora.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(5) Nasypywanie i zag</w:t>
      </w:r>
      <w:r w:rsidRPr="00BA06F6">
        <w:rPr>
          <w:rFonts w:eastAsia="TimesNewRoman"/>
          <w:i/>
        </w:rPr>
        <w:t>ę</w:t>
      </w:r>
      <w:r w:rsidRPr="00BA06F6">
        <w:rPr>
          <w:i/>
        </w:rPr>
        <w:t>szczanie gruntu w pobli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 xml:space="preserve">u </w:t>
      </w:r>
      <w:r w:rsidRPr="00BA06F6">
        <w:rPr>
          <w:rFonts w:eastAsia="TimesNewRoman"/>
          <w:i/>
        </w:rPr>
        <w:t>ś</w:t>
      </w:r>
      <w:r w:rsidRPr="00BA06F6">
        <w:rPr>
          <w:i/>
        </w:rPr>
        <w:t>cian powinno by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wykonane w sposób nie powoduj</w:t>
      </w:r>
      <w:r w:rsidRPr="00BA06F6">
        <w:rPr>
          <w:rFonts w:eastAsia="TimesNewRoman"/>
          <w:i/>
        </w:rPr>
        <w:t>ą</w:t>
      </w:r>
      <w:r w:rsidRPr="00BA06F6">
        <w:rPr>
          <w:i/>
        </w:rPr>
        <w:t>cy uszkodzenia izolacji przeciwwilgociowej.</w:t>
      </w:r>
    </w:p>
    <w:p w:rsidR="00030064" w:rsidRPr="00BA06F6" w:rsidRDefault="00030064" w:rsidP="00030064">
      <w:pPr>
        <w:autoSpaceDE w:val="0"/>
        <w:autoSpaceDN w:val="0"/>
        <w:adjustRightInd w:val="0"/>
        <w:rPr>
          <w:b/>
          <w:bCs/>
          <w:i/>
        </w:rPr>
      </w:pPr>
      <w:r w:rsidRPr="00BA06F6">
        <w:rPr>
          <w:b/>
          <w:bCs/>
          <w:i/>
        </w:rPr>
        <w:t>6. Kontrola jako</w:t>
      </w:r>
      <w:r w:rsidRPr="00BA06F6">
        <w:rPr>
          <w:rFonts w:eastAsia="TimesNewRoman"/>
          <w:i/>
        </w:rPr>
        <w:t>ś</w:t>
      </w:r>
      <w:r w:rsidRPr="00BA06F6">
        <w:rPr>
          <w:b/>
          <w:bCs/>
          <w:i/>
        </w:rPr>
        <w:t>ci robót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Wymagania dla robót ziemnych podano w punktach 5.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Sprawdzenie i odbiór robót ziemnych powinny by</w:t>
      </w:r>
      <w:r w:rsidRPr="00BA06F6">
        <w:rPr>
          <w:rFonts w:eastAsia="TimesNewRoman"/>
          <w:i/>
        </w:rPr>
        <w:t xml:space="preserve">ć </w:t>
      </w:r>
      <w:r w:rsidRPr="00BA06F6">
        <w:rPr>
          <w:i/>
        </w:rPr>
        <w:t>wykonane zgodnie z normami wyszczególnionymi w p.10.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6.1. Wykopy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Sprawdzenie i kontrola w czasie wykonywania robót oraz po ich zako</w:t>
      </w:r>
      <w:r w:rsidRPr="00BA06F6">
        <w:rPr>
          <w:rFonts w:eastAsia="TimesNewRoman"/>
          <w:i/>
        </w:rPr>
        <w:t>ń</w:t>
      </w:r>
      <w:r w:rsidRPr="00BA06F6">
        <w:rPr>
          <w:i/>
        </w:rPr>
        <w:t>czeniu powinny obejmowa</w:t>
      </w:r>
      <w:r w:rsidRPr="00BA06F6">
        <w:rPr>
          <w:rFonts w:eastAsia="TimesNewRoman"/>
          <w:i/>
        </w:rPr>
        <w:t>ć</w:t>
      </w:r>
      <w:r w:rsidRPr="00BA06F6">
        <w:rPr>
          <w:i/>
        </w:rPr>
        <w:t>:</w:t>
      </w:r>
    </w:p>
    <w:p w:rsidR="00030064" w:rsidRPr="00BA06F6" w:rsidRDefault="00030064" w:rsidP="00030064">
      <w:pPr>
        <w:autoSpaceDE w:val="0"/>
        <w:autoSpaceDN w:val="0"/>
        <w:adjustRightInd w:val="0"/>
        <w:rPr>
          <w:rFonts w:eastAsia="TimesNewRoman"/>
          <w:i/>
        </w:rPr>
      </w:pPr>
      <w:r w:rsidRPr="00BA06F6">
        <w:rPr>
          <w:i/>
        </w:rPr>
        <w:t>- zgodno</w:t>
      </w:r>
      <w:r w:rsidRPr="00BA06F6">
        <w:rPr>
          <w:rFonts w:eastAsia="TimesNewRoman"/>
          <w:i/>
        </w:rPr>
        <w:t xml:space="preserve">ść </w:t>
      </w:r>
      <w:r w:rsidRPr="00BA06F6">
        <w:rPr>
          <w:i/>
        </w:rPr>
        <w:t>wykonania robót z dokumentacj</w:t>
      </w:r>
      <w:r w:rsidRPr="00BA06F6">
        <w:rPr>
          <w:rFonts w:eastAsia="TimesNewRoman"/>
          <w:i/>
        </w:rPr>
        <w:t>ą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- prawidłowo</w:t>
      </w:r>
      <w:r w:rsidRPr="00BA06F6">
        <w:rPr>
          <w:rFonts w:eastAsia="TimesNewRoman"/>
          <w:i/>
        </w:rPr>
        <w:t xml:space="preserve">ść </w:t>
      </w:r>
      <w:r w:rsidRPr="00BA06F6">
        <w:rPr>
          <w:i/>
        </w:rPr>
        <w:t>wytyczenie robót w terenie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- przygotowanie terenu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- rodzaj i stan gruntu w podło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>u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- wymiary wykopów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- zabezpieczenie i odwodnienie wykopów.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6.2. Wykonanie podkładów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Sprawdzeniu podlega: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- przygotowanie podło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>a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- materiał u</w:t>
      </w:r>
      <w:r w:rsidRPr="00BA06F6">
        <w:rPr>
          <w:rFonts w:eastAsia="TimesNewRoman"/>
          <w:i/>
        </w:rPr>
        <w:t>ż</w:t>
      </w:r>
      <w:r w:rsidRPr="00BA06F6">
        <w:rPr>
          <w:i/>
        </w:rPr>
        <w:t>yty na podkład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- grubo</w:t>
      </w:r>
      <w:r w:rsidRPr="00BA06F6">
        <w:rPr>
          <w:rFonts w:eastAsia="TimesNewRoman"/>
          <w:i/>
        </w:rPr>
        <w:t xml:space="preserve">ść </w:t>
      </w:r>
      <w:r w:rsidRPr="00BA06F6">
        <w:rPr>
          <w:i/>
        </w:rPr>
        <w:t>i równomierno</w:t>
      </w:r>
      <w:r w:rsidRPr="00BA06F6">
        <w:rPr>
          <w:rFonts w:eastAsia="TimesNewRoman"/>
          <w:i/>
        </w:rPr>
        <w:t xml:space="preserve">ść </w:t>
      </w:r>
      <w:r w:rsidRPr="00BA06F6">
        <w:rPr>
          <w:i/>
        </w:rPr>
        <w:t>warstw podkładu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- sposób i jako</w:t>
      </w:r>
      <w:r w:rsidRPr="00BA06F6">
        <w:rPr>
          <w:rFonts w:eastAsia="TimesNewRoman"/>
          <w:i/>
        </w:rPr>
        <w:t xml:space="preserve">ść </w:t>
      </w:r>
      <w:r w:rsidRPr="00BA06F6">
        <w:rPr>
          <w:i/>
        </w:rPr>
        <w:t>zag</w:t>
      </w:r>
      <w:r w:rsidRPr="00BA06F6">
        <w:rPr>
          <w:rFonts w:eastAsia="TimesNewRoman"/>
          <w:i/>
        </w:rPr>
        <w:t>ę</w:t>
      </w:r>
      <w:r w:rsidRPr="00BA06F6">
        <w:rPr>
          <w:i/>
        </w:rPr>
        <w:t>szczenia.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6.3. Zasypki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Sprawdzeniu podlega: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- stan wykopu przed zasypaniem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- materiały do zasypki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- grubo</w:t>
      </w:r>
      <w:r w:rsidRPr="00BA06F6">
        <w:rPr>
          <w:rFonts w:eastAsia="TimesNewRoman"/>
          <w:i/>
        </w:rPr>
        <w:t xml:space="preserve">ść </w:t>
      </w:r>
      <w:r w:rsidRPr="00BA06F6">
        <w:rPr>
          <w:i/>
        </w:rPr>
        <w:t>i równomierno</w:t>
      </w:r>
      <w:r w:rsidRPr="00BA06F6">
        <w:rPr>
          <w:rFonts w:eastAsia="TimesNewRoman"/>
          <w:i/>
        </w:rPr>
        <w:t xml:space="preserve">ść </w:t>
      </w:r>
      <w:r w:rsidRPr="00BA06F6">
        <w:rPr>
          <w:i/>
        </w:rPr>
        <w:t>warstw zasypki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- sposób i jako</w:t>
      </w:r>
      <w:r w:rsidRPr="00BA06F6">
        <w:rPr>
          <w:rFonts w:eastAsia="TimesNewRoman"/>
          <w:i/>
        </w:rPr>
        <w:t xml:space="preserve">ść </w:t>
      </w:r>
      <w:r w:rsidRPr="00BA06F6">
        <w:rPr>
          <w:i/>
        </w:rPr>
        <w:t>zag</w:t>
      </w:r>
      <w:r w:rsidRPr="00BA06F6">
        <w:rPr>
          <w:rFonts w:eastAsia="TimesNewRoman"/>
          <w:i/>
        </w:rPr>
        <w:t>ę</w:t>
      </w:r>
      <w:r w:rsidRPr="00BA06F6">
        <w:rPr>
          <w:i/>
        </w:rPr>
        <w:t>szczenia.</w:t>
      </w:r>
    </w:p>
    <w:p w:rsidR="00BA06F6" w:rsidRDefault="00BA06F6" w:rsidP="00030064">
      <w:pPr>
        <w:autoSpaceDE w:val="0"/>
        <w:autoSpaceDN w:val="0"/>
        <w:adjustRightInd w:val="0"/>
        <w:rPr>
          <w:b/>
          <w:bCs/>
          <w:i/>
        </w:rPr>
      </w:pPr>
    </w:p>
    <w:p w:rsidR="00BA06F6" w:rsidRDefault="00BA06F6" w:rsidP="00030064">
      <w:pPr>
        <w:autoSpaceDE w:val="0"/>
        <w:autoSpaceDN w:val="0"/>
        <w:adjustRightInd w:val="0"/>
        <w:rPr>
          <w:b/>
          <w:bCs/>
          <w:i/>
        </w:rPr>
      </w:pPr>
    </w:p>
    <w:p w:rsidR="00BA06F6" w:rsidRDefault="00BA06F6" w:rsidP="00030064">
      <w:pPr>
        <w:autoSpaceDE w:val="0"/>
        <w:autoSpaceDN w:val="0"/>
        <w:adjustRightInd w:val="0"/>
        <w:rPr>
          <w:b/>
          <w:bCs/>
          <w:i/>
        </w:rPr>
      </w:pPr>
    </w:p>
    <w:p w:rsidR="00BA06F6" w:rsidRDefault="00BA06F6" w:rsidP="00030064">
      <w:pPr>
        <w:autoSpaceDE w:val="0"/>
        <w:autoSpaceDN w:val="0"/>
        <w:adjustRightInd w:val="0"/>
        <w:rPr>
          <w:b/>
          <w:bCs/>
          <w:i/>
        </w:rPr>
      </w:pPr>
    </w:p>
    <w:p w:rsidR="00030064" w:rsidRPr="00BA06F6" w:rsidRDefault="00030064" w:rsidP="00030064">
      <w:pPr>
        <w:autoSpaceDE w:val="0"/>
        <w:autoSpaceDN w:val="0"/>
        <w:adjustRightInd w:val="0"/>
        <w:rPr>
          <w:b/>
          <w:bCs/>
          <w:i/>
        </w:rPr>
      </w:pPr>
      <w:r w:rsidRPr="00BA06F6">
        <w:rPr>
          <w:b/>
          <w:bCs/>
          <w:i/>
        </w:rPr>
        <w:t>7. Obmiar robót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Jednostkami obmiarowymi s</w:t>
      </w:r>
      <w:r w:rsidRPr="00BA06F6">
        <w:rPr>
          <w:rFonts w:eastAsia="TimesNewRoman"/>
          <w:i/>
        </w:rPr>
        <w:t>ą</w:t>
      </w:r>
      <w:r w:rsidRPr="00BA06F6">
        <w:rPr>
          <w:i/>
        </w:rPr>
        <w:t>: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– wykopy – [m3]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– podkłady i nasypy – [m3]</w:t>
      </w:r>
    </w:p>
    <w:p w:rsidR="00030064" w:rsidRPr="00BA06F6" w:rsidRDefault="00030064" w:rsidP="00030064">
      <w:pPr>
        <w:autoSpaceDE w:val="0"/>
        <w:autoSpaceDN w:val="0"/>
        <w:adjustRightInd w:val="0"/>
        <w:rPr>
          <w:i/>
        </w:rPr>
      </w:pPr>
      <w:r w:rsidRPr="00BA06F6">
        <w:rPr>
          <w:i/>
        </w:rPr>
        <w:t>– zasypki – [m3]</w:t>
      </w:r>
    </w:p>
    <w:p w:rsidR="00030064" w:rsidRPr="00BA06F6" w:rsidRDefault="00030064" w:rsidP="00030064">
      <w:pPr>
        <w:rPr>
          <w:i/>
        </w:rPr>
      </w:pPr>
    </w:p>
    <w:sectPr w:rsidR="00030064" w:rsidRPr="00BA06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characterSpacingControl w:val="doNotCompress"/>
  <w:compat/>
  <w:rsids>
    <w:rsidRoot w:val="00030064"/>
    <w:rsid w:val="00030064"/>
    <w:rsid w:val="000F4411"/>
    <w:rsid w:val="0011093A"/>
    <w:rsid w:val="005212ED"/>
    <w:rsid w:val="00632FCD"/>
    <w:rsid w:val="00675B5C"/>
    <w:rsid w:val="00794EBB"/>
    <w:rsid w:val="00B9560F"/>
    <w:rsid w:val="00BA0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</vt:lpstr>
    </vt:vector>
  </TitlesOfParts>
  <Company/>
  <LinksUpToDate>false</LinksUpToDate>
  <CharactersWithSpaces>6638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Hemka</dc:creator>
  <cp:lastModifiedBy>Krzysztof Hemka</cp:lastModifiedBy>
  <cp:revision>2</cp:revision>
  <cp:lastPrinted>2009-02-22T19:00:00Z</cp:lastPrinted>
  <dcterms:created xsi:type="dcterms:W3CDTF">2013-07-24T12:08:00Z</dcterms:created>
  <dcterms:modified xsi:type="dcterms:W3CDTF">2013-07-24T12:08:00Z</dcterms:modified>
</cp:coreProperties>
</file>